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173" w:rsidRPr="00084173" w:rsidRDefault="00084173" w:rsidP="00084173">
      <w:pPr>
        <w:pBdr>
          <w:top w:val="nil"/>
          <w:left w:val="nil"/>
          <w:bottom w:val="nil"/>
          <w:right w:val="nil"/>
          <w:between w:val="nil"/>
        </w:pBdr>
        <w:ind w:hanging="482"/>
        <w:jc w:val="center"/>
        <w:rPr>
          <w:rFonts w:ascii="標楷體" w:eastAsia="標楷體" w:hAnsi="標楷體" w:cs="BiauKai"/>
          <w:b/>
          <w:color w:val="000000"/>
          <w:kern w:val="0"/>
          <w:sz w:val="40"/>
          <w:szCs w:val="40"/>
        </w:rPr>
      </w:pPr>
      <w:r w:rsidRPr="00084173">
        <w:rPr>
          <w:rFonts w:ascii="標楷體" w:eastAsia="標楷體" w:hAnsi="標楷體" w:cs="BiauKai"/>
          <w:b/>
          <w:color w:val="000000"/>
          <w:kern w:val="0"/>
          <w:sz w:val="40"/>
          <w:szCs w:val="40"/>
        </w:rPr>
        <w:t xml:space="preserve">2020 Happy </w:t>
      </w:r>
      <w:r w:rsidRPr="00084173">
        <w:rPr>
          <w:rFonts w:ascii="標楷體" w:eastAsia="標楷體" w:hAnsi="標楷體" w:cs="BiauKai" w:hint="eastAsia"/>
          <w:b/>
          <w:color w:val="000000"/>
          <w:kern w:val="0"/>
          <w:sz w:val="40"/>
          <w:szCs w:val="40"/>
        </w:rPr>
        <w:t>C</w:t>
      </w:r>
      <w:r w:rsidRPr="00084173">
        <w:rPr>
          <w:rFonts w:ascii="標楷體" w:eastAsia="標楷體" w:hAnsi="標楷體" w:cs="BiauKai"/>
          <w:b/>
          <w:color w:val="000000"/>
          <w:kern w:val="0"/>
          <w:sz w:val="40"/>
          <w:szCs w:val="40"/>
        </w:rPr>
        <w:t>amp英語品格夏令營</w:t>
      </w:r>
    </w:p>
    <w:p w:rsidR="00084173" w:rsidRPr="00084173" w:rsidRDefault="00084173" w:rsidP="00084173">
      <w:pPr>
        <w:pBdr>
          <w:top w:val="nil"/>
          <w:left w:val="nil"/>
          <w:bottom w:val="nil"/>
          <w:right w:val="nil"/>
          <w:between w:val="nil"/>
        </w:pBdr>
        <w:spacing w:beforeLines="50" w:before="180"/>
        <w:ind w:leftChars="73" w:left="175" w:rightChars="75" w:right="180"/>
        <w:jc w:val="both"/>
        <w:rPr>
          <w:rFonts w:ascii="標楷體" w:eastAsia="標楷體" w:hAnsi="標楷體" w:cs="BiauKai"/>
          <w:color w:val="000000"/>
          <w:kern w:val="0"/>
          <w:szCs w:val="24"/>
        </w:rPr>
      </w:pPr>
      <w:r w:rsidRPr="00084173">
        <w:rPr>
          <w:rFonts w:ascii="標楷體" w:eastAsia="標楷體" w:hAnsi="標楷體" w:cs="BiauKai" w:hint="eastAsia"/>
          <w:color w:val="000000"/>
          <w:kern w:val="0"/>
          <w:szCs w:val="24"/>
        </w:rPr>
        <w:t xml:space="preserve">    </w:t>
      </w:r>
      <w:r w:rsidRPr="00084173">
        <w:rPr>
          <w:rFonts w:ascii="標楷體" w:eastAsia="標楷體" w:hAnsi="標楷體" w:cs="BiauKai"/>
          <w:color w:val="000000"/>
          <w:kern w:val="0"/>
          <w:szCs w:val="24"/>
        </w:rPr>
        <w:t>2020 Happy Camp英語品格夏令營正式開跑</w:t>
      </w:r>
      <w:proofErr w:type="gramStart"/>
      <w:r w:rsidRPr="00084173">
        <w:rPr>
          <w:rFonts w:ascii="標楷體" w:eastAsia="標楷體" w:hAnsi="標楷體" w:cs="BiauKai"/>
          <w:color w:val="000000"/>
          <w:kern w:val="0"/>
          <w:szCs w:val="24"/>
        </w:rPr>
        <w:t>囉</w:t>
      </w:r>
      <w:proofErr w:type="gramEnd"/>
      <w:r w:rsidRPr="00084173">
        <w:rPr>
          <w:rFonts w:ascii="標楷體" w:eastAsia="標楷體" w:hAnsi="標楷體" w:cs="BiauKai"/>
          <w:color w:val="000000"/>
          <w:kern w:val="0"/>
          <w:szCs w:val="24"/>
        </w:rPr>
        <w:t>！想要在暑假裡，體驗不一樣的英文學習嗎？想透過合作學習，來感受英文的有趣與魅力嗎？</w:t>
      </w:r>
    </w:p>
    <w:p w:rsidR="00084173" w:rsidRPr="00084173" w:rsidRDefault="00084173" w:rsidP="00084173">
      <w:pPr>
        <w:pBdr>
          <w:top w:val="nil"/>
          <w:left w:val="nil"/>
          <w:bottom w:val="nil"/>
          <w:right w:val="nil"/>
          <w:between w:val="nil"/>
        </w:pBdr>
        <w:ind w:leftChars="73" w:left="175" w:rightChars="75" w:right="180"/>
        <w:jc w:val="both"/>
        <w:rPr>
          <w:rFonts w:ascii="標楷體" w:eastAsia="標楷體" w:hAnsi="標楷體" w:cs="BiauKai"/>
          <w:color w:val="000000"/>
          <w:kern w:val="0"/>
          <w:szCs w:val="24"/>
        </w:rPr>
      </w:pPr>
      <w:r w:rsidRPr="00084173">
        <w:rPr>
          <w:rFonts w:ascii="標楷體" w:eastAsia="標楷體" w:hAnsi="標楷體" w:cs="BiauKai"/>
          <w:color w:val="000000"/>
          <w:kern w:val="0"/>
          <w:szCs w:val="24"/>
        </w:rPr>
        <w:t xml:space="preserve">    彰</w:t>
      </w:r>
      <w:r w:rsidRPr="00084173">
        <w:rPr>
          <w:rFonts w:ascii="標楷體" w:eastAsia="標楷體" w:hAnsi="標楷體" w:cs="BiauKai" w:hint="eastAsia"/>
          <w:color w:val="000000"/>
          <w:kern w:val="0"/>
          <w:szCs w:val="24"/>
        </w:rPr>
        <w:t>化高</w:t>
      </w:r>
      <w:r w:rsidRPr="00084173">
        <w:rPr>
          <w:rFonts w:ascii="標楷體" w:eastAsia="標楷體" w:hAnsi="標楷體" w:cs="BiauKai"/>
          <w:color w:val="000000"/>
          <w:kern w:val="0"/>
          <w:szCs w:val="24"/>
        </w:rPr>
        <w:t>商應用</w:t>
      </w:r>
      <w:r w:rsidRPr="00084173">
        <w:rPr>
          <w:rFonts w:ascii="標楷體" w:eastAsia="標楷體" w:hAnsi="標楷體" w:cs="BiauKai" w:hint="eastAsia"/>
          <w:color w:val="000000"/>
          <w:kern w:val="0"/>
          <w:szCs w:val="24"/>
        </w:rPr>
        <w:t>英</w:t>
      </w:r>
      <w:r w:rsidRPr="00084173">
        <w:rPr>
          <w:rFonts w:ascii="標楷體" w:eastAsia="標楷體" w:hAnsi="標楷體" w:cs="BiauKai"/>
          <w:color w:val="000000"/>
          <w:kern w:val="0"/>
          <w:szCs w:val="24"/>
        </w:rPr>
        <w:t>語科</w:t>
      </w:r>
      <w:proofErr w:type="gramStart"/>
      <w:r w:rsidRPr="00084173">
        <w:rPr>
          <w:rFonts w:ascii="標楷體" w:eastAsia="標楷體" w:hAnsi="標楷體" w:cs="BiauKai" w:hint="eastAsia"/>
          <w:color w:val="000000"/>
          <w:kern w:val="0"/>
          <w:szCs w:val="24"/>
        </w:rPr>
        <w:t>辦理此</w:t>
      </w:r>
      <w:r w:rsidRPr="00084173">
        <w:rPr>
          <w:rFonts w:ascii="標楷體" w:eastAsia="標楷體" w:hAnsi="標楷體" w:cs="BiauKai"/>
          <w:color w:val="000000"/>
          <w:kern w:val="0"/>
          <w:szCs w:val="24"/>
        </w:rPr>
        <w:t>營隊</w:t>
      </w:r>
      <w:proofErr w:type="gramEnd"/>
      <w:r w:rsidRPr="00084173">
        <w:rPr>
          <w:rFonts w:ascii="標楷體" w:eastAsia="標楷體" w:hAnsi="標楷體" w:cs="BiauKai" w:hint="eastAsia"/>
          <w:color w:val="000000"/>
          <w:kern w:val="0"/>
          <w:szCs w:val="24"/>
        </w:rPr>
        <w:t>活動</w:t>
      </w:r>
      <w:r w:rsidRPr="00084173">
        <w:rPr>
          <w:rFonts w:ascii="標楷體" w:eastAsia="標楷體" w:hAnsi="標楷體" w:cs="BiauKai"/>
          <w:color w:val="000000"/>
          <w:kern w:val="0"/>
          <w:szCs w:val="24"/>
        </w:rPr>
        <w:t>，</w:t>
      </w:r>
      <w:r w:rsidRPr="00084173">
        <w:rPr>
          <w:rFonts w:ascii="標楷體" w:eastAsia="標楷體" w:hAnsi="標楷體" w:cs="BiauKai" w:hint="eastAsia"/>
          <w:color w:val="000000"/>
          <w:kern w:val="0"/>
          <w:szCs w:val="24"/>
        </w:rPr>
        <w:t>以</w:t>
      </w:r>
      <w:r w:rsidRPr="00084173">
        <w:rPr>
          <w:rFonts w:ascii="標楷體" w:eastAsia="標楷體" w:hAnsi="標楷體" w:cs="BiauKai"/>
          <w:color w:val="000000"/>
          <w:kern w:val="0"/>
          <w:szCs w:val="24"/>
        </w:rPr>
        <w:t>提供孩童學習英文相關的知識，</w:t>
      </w:r>
      <w:r w:rsidRPr="00084173">
        <w:rPr>
          <w:rFonts w:ascii="標楷體" w:eastAsia="標楷體" w:hAnsi="標楷體" w:cs="BiauKai" w:hint="eastAsia"/>
          <w:color w:val="000000"/>
          <w:kern w:val="0"/>
          <w:szCs w:val="24"/>
        </w:rPr>
        <w:t>並提升孩童學習英文的興趣。本營隊此次擴大學員的參與人數，希望</w:t>
      </w:r>
      <w:r w:rsidRPr="00084173">
        <w:rPr>
          <w:rFonts w:ascii="標楷體" w:eastAsia="標楷體" w:hAnsi="標楷體" w:cs="BiauKai"/>
          <w:color w:val="000000"/>
          <w:kern w:val="0"/>
          <w:szCs w:val="24"/>
        </w:rPr>
        <w:t>讓這份愛與關懷傳遞</w:t>
      </w:r>
      <w:r w:rsidRPr="00084173">
        <w:rPr>
          <w:rFonts w:ascii="標楷體" w:eastAsia="標楷體" w:hAnsi="標楷體" w:cs="BiauKai" w:hint="eastAsia"/>
          <w:color w:val="000000"/>
          <w:kern w:val="0"/>
          <w:szCs w:val="24"/>
        </w:rPr>
        <w:t>給更多的孩童</w:t>
      </w:r>
      <w:r w:rsidRPr="00084173">
        <w:rPr>
          <w:rFonts w:ascii="標楷體" w:eastAsia="標楷體" w:hAnsi="標楷體" w:cs="BiauKai"/>
          <w:color w:val="000000"/>
          <w:kern w:val="0"/>
          <w:szCs w:val="24"/>
        </w:rPr>
        <w:t>。</w:t>
      </w:r>
    </w:p>
    <w:p w:rsidR="00084173" w:rsidRPr="00084173" w:rsidRDefault="00084173" w:rsidP="00084173">
      <w:pPr>
        <w:pBdr>
          <w:top w:val="nil"/>
          <w:left w:val="nil"/>
          <w:bottom w:val="nil"/>
          <w:right w:val="nil"/>
          <w:between w:val="nil"/>
        </w:pBdr>
        <w:spacing w:beforeLines="50" w:before="180"/>
        <w:ind w:leftChars="270" w:left="648" w:rightChars="75" w:right="180"/>
        <w:rPr>
          <w:rFonts w:ascii="標楷體" w:eastAsia="標楷體" w:hAnsi="標楷體" w:cs="BiauKai"/>
          <w:b/>
          <w:color w:val="000000"/>
          <w:kern w:val="0"/>
          <w:szCs w:val="24"/>
        </w:rPr>
      </w:pPr>
      <w:r w:rsidRPr="00084173">
        <w:rPr>
          <w:rFonts w:ascii="標楷體" w:eastAsia="標楷體" w:hAnsi="標楷體" w:cs="BiauKai" w:hint="eastAsia"/>
          <w:b/>
          <w:color w:val="000000"/>
          <w:kern w:val="0"/>
          <w:szCs w:val="24"/>
        </w:rPr>
        <w:t>主辦單位：彰化高商應用英語科一年級師生</w:t>
      </w:r>
    </w:p>
    <w:p w:rsidR="00084173" w:rsidRPr="00084173" w:rsidRDefault="00084173" w:rsidP="00084173">
      <w:pPr>
        <w:pBdr>
          <w:top w:val="nil"/>
          <w:left w:val="nil"/>
          <w:bottom w:val="nil"/>
          <w:right w:val="nil"/>
          <w:between w:val="nil"/>
        </w:pBdr>
        <w:ind w:leftChars="270" w:left="648" w:rightChars="75" w:right="180"/>
        <w:rPr>
          <w:rFonts w:ascii="標楷體" w:eastAsia="標楷體" w:hAnsi="標楷體" w:cs="BiauKai"/>
          <w:b/>
          <w:color w:val="000000"/>
          <w:kern w:val="0"/>
          <w:szCs w:val="24"/>
        </w:rPr>
      </w:pPr>
      <w:r w:rsidRPr="00084173">
        <w:rPr>
          <w:rFonts w:ascii="標楷體" w:eastAsia="標楷體" w:hAnsi="標楷體" w:cs="BiauKai"/>
          <w:b/>
          <w:color w:val="000000"/>
          <w:kern w:val="0"/>
          <w:szCs w:val="24"/>
        </w:rPr>
        <w:t>活動地點：國立彰化高級商業職業學校</w:t>
      </w:r>
    </w:p>
    <w:p w:rsidR="00084173" w:rsidRPr="00084173" w:rsidRDefault="00084173" w:rsidP="00084173">
      <w:pPr>
        <w:pBdr>
          <w:top w:val="nil"/>
          <w:left w:val="nil"/>
          <w:bottom w:val="nil"/>
          <w:right w:val="nil"/>
          <w:between w:val="nil"/>
        </w:pBdr>
        <w:ind w:leftChars="270" w:left="648" w:rightChars="75" w:right="180"/>
        <w:rPr>
          <w:rFonts w:ascii="標楷體" w:eastAsia="標楷體" w:hAnsi="標楷體" w:cs="BiauKai"/>
          <w:b/>
          <w:color w:val="000000"/>
          <w:kern w:val="0"/>
          <w:szCs w:val="24"/>
        </w:rPr>
      </w:pPr>
      <w:r w:rsidRPr="00084173">
        <w:rPr>
          <w:rFonts w:ascii="標楷體" w:eastAsia="標楷體" w:hAnsi="標楷體" w:cs="BiauKai"/>
          <w:b/>
          <w:color w:val="000000"/>
          <w:kern w:val="0"/>
          <w:szCs w:val="24"/>
        </w:rPr>
        <w:t>招募對象：南</w:t>
      </w:r>
      <w:proofErr w:type="gramStart"/>
      <w:r w:rsidRPr="00084173">
        <w:rPr>
          <w:rFonts w:ascii="標楷體" w:eastAsia="標楷體" w:hAnsi="標楷體" w:cs="BiauKai"/>
          <w:b/>
          <w:color w:val="000000"/>
          <w:kern w:val="0"/>
          <w:szCs w:val="24"/>
        </w:rPr>
        <w:t>郭</w:t>
      </w:r>
      <w:proofErr w:type="gramEnd"/>
      <w:r w:rsidRPr="00084173">
        <w:rPr>
          <w:rFonts w:ascii="標楷體" w:eastAsia="標楷體" w:hAnsi="標楷體" w:cs="BiauKai"/>
          <w:b/>
          <w:color w:val="000000"/>
          <w:kern w:val="0"/>
          <w:szCs w:val="24"/>
        </w:rPr>
        <w:t>國小、中山國小、民生國小、平和國小學生為主</w:t>
      </w:r>
    </w:p>
    <w:p w:rsidR="00084173" w:rsidRPr="00084173" w:rsidRDefault="00084173" w:rsidP="00084173">
      <w:pPr>
        <w:pBdr>
          <w:top w:val="nil"/>
          <w:left w:val="nil"/>
          <w:bottom w:val="nil"/>
          <w:right w:val="nil"/>
          <w:between w:val="nil"/>
        </w:pBdr>
        <w:ind w:leftChars="270" w:left="1849" w:rightChars="75" w:right="180" w:hangingChars="500" w:hanging="1201"/>
        <w:rPr>
          <w:rFonts w:ascii="標楷體" w:eastAsia="標楷體" w:hAnsi="標楷體" w:cs="BiauKai"/>
          <w:b/>
          <w:color w:val="000000"/>
          <w:kern w:val="0"/>
          <w:szCs w:val="24"/>
        </w:rPr>
      </w:pPr>
      <w:r w:rsidRPr="00084173">
        <w:rPr>
          <w:rFonts w:ascii="標楷體" w:eastAsia="標楷體" w:hAnsi="標楷體" w:cs="BiauKai"/>
          <w:b/>
          <w:color w:val="000000"/>
          <w:kern w:val="0"/>
          <w:szCs w:val="24"/>
        </w:rPr>
        <w:t>活動時間：2020年7月20日</w:t>
      </w:r>
      <w:r w:rsidRPr="00084173">
        <w:rPr>
          <w:rFonts w:ascii="標楷體" w:eastAsia="標楷體" w:hAnsi="標楷體" w:cs="BiauKai" w:hint="eastAsia"/>
          <w:b/>
          <w:color w:val="000000"/>
          <w:kern w:val="0"/>
          <w:szCs w:val="24"/>
        </w:rPr>
        <w:t>（</w:t>
      </w:r>
      <w:r w:rsidRPr="00084173">
        <w:rPr>
          <w:rFonts w:ascii="標楷體" w:eastAsia="標楷體" w:hAnsi="標楷體" w:cs="BiauKai"/>
          <w:b/>
          <w:color w:val="000000"/>
          <w:kern w:val="0"/>
          <w:szCs w:val="24"/>
        </w:rPr>
        <w:t>星期一</w:t>
      </w:r>
      <w:r w:rsidRPr="00084173">
        <w:rPr>
          <w:rFonts w:ascii="標楷體" w:eastAsia="標楷體" w:hAnsi="標楷體" w:cs="BiauKai" w:hint="eastAsia"/>
          <w:b/>
          <w:color w:val="000000"/>
          <w:kern w:val="0"/>
          <w:szCs w:val="24"/>
        </w:rPr>
        <w:t>）</w:t>
      </w:r>
      <w:r w:rsidRPr="00084173">
        <w:rPr>
          <w:rFonts w:ascii="標楷體" w:eastAsia="標楷體" w:hAnsi="標楷體" w:cs="BiauKai"/>
          <w:b/>
          <w:color w:val="000000"/>
          <w:kern w:val="0"/>
          <w:szCs w:val="24"/>
        </w:rPr>
        <w:t>～7月24日</w:t>
      </w:r>
      <w:r w:rsidRPr="00084173">
        <w:rPr>
          <w:rFonts w:ascii="標楷體" w:eastAsia="標楷體" w:hAnsi="標楷體" w:cs="BiauKai" w:hint="eastAsia"/>
          <w:b/>
          <w:color w:val="000000"/>
          <w:kern w:val="0"/>
          <w:szCs w:val="24"/>
        </w:rPr>
        <w:t>（</w:t>
      </w:r>
      <w:r w:rsidRPr="00084173">
        <w:rPr>
          <w:rFonts w:ascii="標楷體" w:eastAsia="標楷體" w:hAnsi="標楷體" w:cs="BiauKai"/>
          <w:b/>
          <w:color w:val="000000"/>
          <w:kern w:val="0"/>
          <w:szCs w:val="24"/>
        </w:rPr>
        <w:t>星期</w:t>
      </w:r>
      <w:r w:rsidRPr="00084173">
        <w:rPr>
          <w:rFonts w:ascii="標楷體" w:eastAsia="標楷體" w:hAnsi="標楷體" w:cs="BiauKai" w:hint="eastAsia"/>
          <w:b/>
          <w:color w:val="000000"/>
          <w:kern w:val="0"/>
          <w:szCs w:val="24"/>
        </w:rPr>
        <w:t>五）</w:t>
      </w:r>
    </w:p>
    <w:p w:rsidR="00084173" w:rsidRPr="00084173" w:rsidRDefault="00084173" w:rsidP="00084173">
      <w:pPr>
        <w:pBdr>
          <w:top w:val="nil"/>
          <w:left w:val="nil"/>
          <w:bottom w:val="nil"/>
          <w:right w:val="nil"/>
          <w:between w:val="nil"/>
        </w:pBdr>
        <w:ind w:leftChars="270" w:left="1849" w:rightChars="75" w:right="180" w:hangingChars="500" w:hanging="1201"/>
        <w:rPr>
          <w:rFonts w:ascii="標楷體" w:eastAsia="標楷體" w:hAnsi="標楷體" w:cs="BiauKai"/>
          <w:b/>
          <w:color w:val="000000"/>
          <w:kern w:val="0"/>
          <w:szCs w:val="24"/>
        </w:rPr>
      </w:pPr>
      <w:r w:rsidRPr="00084173">
        <w:rPr>
          <w:rFonts w:ascii="標楷體" w:eastAsia="標楷體" w:hAnsi="標楷體" w:cs="BiauKai" w:hint="eastAsia"/>
          <w:b/>
          <w:color w:val="000000"/>
          <w:kern w:val="0"/>
          <w:szCs w:val="24"/>
        </w:rPr>
        <w:t xml:space="preserve">          </w:t>
      </w:r>
      <w:r w:rsidRPr="00084173">
        <w:rPr>
          <w:rFonts w:ascii="標楷體" w:eastAsia="標楷體" w:hAnsi="標楷體" w:cs="BiauKai"/>
          <w:b/>
          <w:color w:val="000000"/>
          <w:kern w:val="0"/>
          <w:szCs w:val="24"/>
        </w:rPr>
        <w:t>早上8:00</w:t>
      </w:r>
      <w:proofErr w:type="gramStart"/>
      <w:r w:rsidRPr="00084173">
        <w:rPr>
          <w:rFonts w:ascii="標楷體" w:eastAsia="標楷體" w:hAnsi="標楷體" w:cs="BiauKai"/>
          <w:b/>
          <w:color w:val="000000"/>
          <w:kern w:val="0"/>
          <w:szCs w:val="24"/>
        </w:rPr>
        <w:t>–</w:t>
      </w:r>
      <w:proofErr w:type="gramEnd"/>
      <w:r w:rsidRPr="00084173">
        <w:rPr>
          <w:rFonts w:ascii="標楷體" w:eastAsia="標楷體" w:hAnsi="標楷體" w:cs="BiauKai"/>
          <w:b/>
          <w:color w:val="000000"/>
          <w:kern w:val="0"/>
          <w:szCs w:val="24"/>
        </w:rPr>
        <w:t>下午4:00</w:t>
      </w:r>
    </w:p>
    <w:p w:rsidR="000B5F30" w:rsidRDefault="00084173" w:rsidP="00084173">
      <w:pPr>
        <w:pBdr>
          <w:top w:val="nil"/>
          <w:left w:val="nil"/>
          <w:bottom w:val="nil"/>
          <w:right w:val="nil"/>
          <w:between w:val="nil"/>
        </w:pBdr>
        <w:ind w:leftChars="270" w:left="648" w:rightChars="75" w:right="180"/>
        <w:rPr>
          <w:rFonts w:ascii="標楷體" w:eastAsia="標楷體" w:hAnsi="標楷體" w:cs="BiauKai" w:hint="eastAsia"/>
          <w:b/>
          <w:color w:val="000000"/>
          <w:kern w:val="0"/>
          <w:szCs w:val="24"/>
        </w:rPr>
      </w:pPr>
      <w:r w:rsidRPr="00084173">
        <w:rPr>
          <w:rFonts w:ascii="標楷體" w:eastAsia="標楷體" w:hAnsi="標楷體" w:cs="BiauKai"/>
          <w:b/>
          <w:color w:val="000000"/>
          <w:kern w:val="0"/>
          <w:szCs w:val="24"/>
        </w:rPr>
        <w:t>報名時間：6月1</w:t>
      </w:r>
      <w:r w:rsidRPr="00084173">
        <w:rPr>
          <w:rFonts w:ascii="標楷體" w:eastAsia="標楷體" w:hAnsi="標楷體" w:cs="BiauKai" w:hint="eastAsia"/>
          <w:b/>
          <w:color w:val="000000"/>
          <w:kern w:val="0"/>
          <w:szCs w:val="24"/>
        </w:rPr>
        <w:t>9</w:t>
      </w:r>
      <w:r w:rsidRPr="00084173">
        <w:rPr>
          <w:rFonts w:ascii="標楷體" w:eastAsia="標楷體" w:hAnsi="標楷體" w:cs="BiauKai"/>
          <w:b/>
          <w:color w:val="000000"/>
          <w:kern w:val="0"/>
          <w:szCs w:val="24"/>
        </w:rPr>
        <w:t>日</w:t>
      </w:r>
      <w:r w:rsidRPr="00084173">
        <w:rPr>
          <w:rFonts w:ascii="標楷體" w:eastAsia="標楷體" w:hAnsi="標楷體" w:cs="BiauKai" w:hint="eastAsia"/>
          <w:b/>
          <w:color w:val="000000"/>
          <w:kern w:val="0"/>
          <w:szCs w:val="24"/>
        </w:rPr>
        <w:t>（</w:t>
      </w:r>
      <w:r w:rsidRPr="00084173">
        <w:rPr>
          <w:rFonts w:ascii="標楷體" w:eastAsia="標楷體" w:hAnsi="標楷體" w:cs="BiauKai"/>
          <w:b/>
          <w:color w:val="000000"/>
          <w:kern w:val="0"/>
          <w:szCs w:val="24"/>
        </w:rPr>
        <w:t>星期</w:t>
      </w:r>
      <w:r w:rsidRPr="00084173">
        <w:rPr>
          <w:rFonts w:ascii="標楷體" w:eastAsia="標楷體" w:hAnsi="標楷體" w:cs="BiauKai" w:hint="eastAsia"/>
          <w:b/>
          <w:color w:val="000000"/>
          <w:kern w:val="0"/>
          <w:szCs w:val="24"/>
        </w:rPr>
        <w:t>五）上午8點起</w:t>
      </w:r>
      <w:proofErr w:type="gramStart"/>
      <w:r w:rsidRPr="00084173">
        <w:rPr>
          <w:rFonts w:ascii="標楷體" w:eastAsia="標楷體" w:hAnsi="標楷體" w:cs="BiauKai"/>
          <w:b/>
          <w:color w:val="000000"/>
          <w:kern w:val="0"/>
          <w:szCs w:val="24"/>
        </w:rPr>
        <w:t>–</w:t>
      </w:r>
      <w:proofErr w:type="gramEnd"/>
      <w:r w:rsidRPr="00084173">
        <w:rPr>
          <w:rFonts w:ascii="標楷體" w:eastAsia="標楷體" w:hAnsi="標楷體" w:cs="BiauKai"/>
          <w:b/>
          <w:color w:val="000000"/>
          <w:kern w:val="0"/>
          <w:szCs w:val="24"/>
        </w:rPr>
        <w:t>6月2</w:t>
      </w:r>
      <w:r w:rsidRPr="00084173">
        <w:rPr>
          <w:rFonts w:ascii="標楷體" w:eastAsia="標楷體" w:hAnsi="標楷體" w:cs="BiauKai" w:hint="eastAsia"/>
          <w:b/>
          <w:color w:val="000000"/>
          <w:kern w:val="0"/>
          <w:szCs w:val="24"/>
        </w:rPr>
        <w:t>4</w:t>
      </w:r>
      <w:r w:rsidRPr="00084173">
        <w:rPr>
          <w:rFonts w:ascii="標楷體" w:eastAsia="標楷體" w:hAnsi="標楷體" w:cs="BiauKai"/>
          <w:b/>
          <w:color w:val="000000"/>
          <w:kern w:val="0"/>
          <w:szCs w:val="24"/>
        </w:rPr>
        <w:t>日</w:t>
      </w:r>
      <w:r w:rsidRPr="00084173">
        <w:rPr>
          <w:rFonts w:ascii="標楷體" w:eastAsia="標楷體" w:hAnsi="標楷體" w:cs="BiauKai" w:hint="eastAsia"/>
          <w:b/>
          <w:color w:val="000000"/>
          <w:kern w:val="0"/>
          <w:szCs w:val="24"/>
        </w:rPr>
        <w:t>（</w:t>
      </w:r>
      <w:r w:rsidRPr="00084173">
        <w:rPr>
          <w:rFonts w:ascii="標楷體" w:eastAsia="標楷體" w:hAnsi="標楷體" w:cs="BiauKai"/>
          <w:b/>
          <w:color w:val="000000"/>
          <w:kern w:val="0"/>
          <w:szCs w:val="24"/>
        </w:rPr>
        <w:t>星期</w:t>
      </w:r>
      <w:r w:rsidRPr="00084173">
        <w:rPr>
          <w:rFonts w:ascii="標楷體" w:eastAsia="標楷體" w:hAnsi="標楷體" w:cs="BiauKai" w:hint="eastAsia"/>
          <w:b/>
          <w:color w:val="000000"/>
          <w:kern w:val="0"/>
          <w:szCs w:val="24"/>
        </w:rPr>
        <w:t>三）下午5點</w:t>
      </w:r>
      <w:proofErr w:type="gramStart"/>
      <w:r w:rsidRPr="00084173">
        <w:rPr>
          <w:rFonts w:ascii="標楷體" w:eastAsia="標楷體" w:hAnsi="標楷體" w:cs="BiauKai" w:hint="eastAsia"/>
          <w:b/>
          <w:color w:val="000000"/>
          <w:kern w:val="0"/>
          <w:szCs w:val="24"/>
        </w:rPr>
        <w:t>止</w:t>
      </w:r>
      <w:proofErr w:type="gramEnd"/>
    </w:p>
    <w:p w:rsidR="00084173" w:rsidRPr="000B5F30" w:rsidRDefault="000B5F30" w:rsidP="000B5F30">
      <w:pPr>
        <w:pBdr>
          <w:top w:val="nil"/>
          <w:left w:val="nil"/>
          <w:bottom w:val="nil"/>
          <w:right w:val="nil"/>
          <w:between w:val="nil"/>
        </w:pBdr>
        <w:ind w:leftChars="270" w:left="648" w:rightChars="75" w:right="180" w:firstLineChars="450" w:firstLine="1081"/>
        <w:rPr>
          <w:rFonts w:ascii="標楷體" w:eastAsia="標楷體" w:hAnsi="標楷體" w:cs="BiauKai"/>
          <w:b/>
          <w:color w:val="000000"/>
          <w:kern w:val="0"/>
          <w:szCs w:val="24"/>
          <w:u w:val="single"/>
        </w:rPr>
      </w:pPr>
      <w:r w:rsidRPr="000B5F30">
        <w:rPr>
          <w:rFonts w:ascii="標楷體" w:eastAsia="標楷體" w:hAnsi="標楷體" w:cs="BiauKai" w:hint="eastAsia"/>
          <w:b/>
          <w:color w:val="000000"/>
          <w:kern w:val="0"/>
          <w:szCs w:val="24"/>
          <w:u w:val="single"/>
        </w:rPr>
        <w:t>（提前或延遲報名者，不予受理）</w:t>
      </w:r>
      <w:bookmarkStart w:id="0" w:name="_GoBack"/>
      <w:bookmarkEnd w:id="0"/>
    </w:p>
    <w:p w:rsidR="00084173" w:rsidRPr="00084173" w:rsidRDefault="00084173" w:rsidP="00084173">
      <w:pPr>
        <w:pBdr>
          <w:top w:val="nil"/>
          <w:left w:val="nil"/>
          <w:bottom w:val="nil"/>
          <w:right w:val="nil"/>
          <w:between w:val="nil"/>
        </w:pBdr>
        <w:ind w:leftChars="270" w:left="648" w:rightChars="75" w:right="180"/>
        <w:rPr>
          <w:rFonts w:ascii="標楷體" w:eastAsia="標楷體" w:hAnsi="標楷體" w:cs="BiauKai"/>
          <w:b/>
          <w:color w:val="000000"/>
          <w:kern w:val="0"/>
          <w:szCs w:val="24"/>
        </w:rPr>
      </w:pPr>
      <w:r w:rsidRPr="00084173">
        <w:rPr>
          <w:rFonts w:ascii="標楷體" w:eastAsia="標楷體" w:hAnsi="標楷體" w:cs="BiauKai" w:hint="eastAsia"/>
          <w:b/>
          <w:color w:val="000000"/>
          <w:kern w:val="0"/>
          <w:szCs w:val="24"/>
        </w:rPr>
        <w:t>招收</w:t>
      </w:r>
      <w:r w:rsidRPr="00084173">
        <w:rPr>
          <w:rFonts w:ascii="標楷體" w:eastAsia="標楷體" w:hAnsi="標楷體" w:cs="BiauKai"/>
          <w:b/>
          <w:color w:val="000000"/>
          <w:kern w:val="0"/>
          <w:szCs w:val="24"/>
        </w:rPr>
        <w:t>名額：80人</w:t>
      </w:r>
      <w:r w:rsidRPr="00084173">
        <w:rPr>
          <w:rFonts w:ascii="標楷體" w:eastAsia="標楷體" w:hAnsi="標楷體" w:cs="BiauKai" w:hint="eastAsia"/>
          <w:b/>
          <w:color w:val="000000"/>
          <w:kern w:val="0"/>
          <w:szCs w:val="24"/>
        </w:rPr>
        <w:t>（彰化高商教職員工另有8個外加名額）</w:t>
      </w:r>
    </w:p>
    <w:p w:rsidR="00084173" w:rsidRPr="00084173" w:rsidRDefault="00084173" w:rsidP="00084173">
      <w:pPr>
        <w:ind w:leftChars="270" w:left="648" w:rightChars="75" w:right="180"/>
        <w:rPr>
          <w:rFonts w:ascii="標楷體" w:eastAsia="標楷體" w:hAnsi="標楷體" w:cs="BiauKai"/>
          <w:b/>
          <w:kern w:val="0"/>
          <w:szCs w:val="24"/>
        </w:rPr>
      </w:pPr>
      <w:r w:rsidRPr="00084173">
        <w:rPr>
          <w:rFonts w:ascii="標楷體" w:eastAsia="標楷體" w:hAnsi="標楷體" w:cs="BiauKai"/>
          <w:b/>
          <w:kern w:val="0"/>
          <w:szCs w:val="24"/>
        </w:rPr>
        <w:t>費</w:t>
      </w:r>
      <w:r w:rsidRPr="00084173">
        <w:rPr>
          <w:rFonts w:ascii="標楷體" w:eastAsia="標楷體" w:hAnsi="標楷體" w:cs="BiauKai" w:hint="eastAsia"/>
          <w:b/>
          <w:kern w:val="0"/>
          <w:szCs w:val="24"/>
        </w:rPr>
        <w:t xml:space="preserve">    </w:t>
      </w:r>
      <w:r w:rsidRPr="00084173">
        <w:rPr>
          <w:rFonts w:ascii="標楷體" w:eastAsia="標楷體" w:hAnsi="標楷體" w:cs="BiauKai"/>
          <w:b/>
          <w:kern w:val="0"/>
          <w:szCs w:val="24"/>
        </w:rPr>
        <w:t>用：</w:t>
      </w:r>
      <w:r w:rsidRPr="00084173">
        <w:rPr>
          <w:rFonts w:ascii="標楷體" w:eastAsia="標楷體" w:hAnsi="標楷體" w:cs="BiauKai" w:hint="eastAsia"/>
          <w:b/>
          <w:kern w:val="0"/>
          <w:szCs w:val="24"/>
        </w:rPr>
        <w:t>300元</w:t>
      </w:r>
      <w:r w:rsidRPr="00084173">
        <w:rPr>
          <w:rFonts w:ascii="標楷體" w:eastAsia="標楷體" w:hAnsi="標楷體" w:cs="BiauKai"/>
          <w:b/>
          <w:kern w:val="0"/>
          <w:szCs w:val="24"/>
        </w:rPr>
        <w:t>(</w:t>
      </w:r>
      <w:r w:rsidRPr="00084173">
        <w:rPr>
          <w:rFonts w:ascii="標楷體" w:eastAsia="標楷體" w:hAnsi="標楷體" w:cs="BiauKai" w:hint="eastAsia"/>
          <w:b/>
          <w:kern w:val="0"/>
          <w:szCs w:val="24"/>
        </w:rPr>
        <w:t>包含</w:t>
      </w:r>
      <w:r w:rsidRPr="00084173">
        <w:rPr>
          <w:rFonts w:ascii="標楷體" w:eastAsia="標楷體" w:hAnsi="標楷體" w:cs="BiauKai"/>
          <w:b/>
          <w:kern w:val="0"/>
          <w:szCs w:val="24"/>
        </w:rPr>
        <w:t>五天的團膳費用250</w:t>
      </w:r>
      <w:r w:rsidRPr="00084173">
        <w:rPr>
          <w:rFonts w:ascii="標楷體" w:eastAsia="標楷體" w:hAnsi="標楷體" w:cs="BiauKai" w:hint="eastAsia"/>
          <w:b/>
          <w:kern w:val="0"/>
          <w:szCs w:val="24"/>
        </w:rPr>
        <w:t>元 + 活動期間保險費用50元</w:t>
      </w:r>
      <w:proofErr w:type="gramStart"/>
      <w:r w:rsidRPr="00084173">
        <w:rPr>
          <w:rFonts w:ascii="標楷體" w:eastAsia="標楷體" w:hAnsi="標楷體" w:cs="BiauKai" w:hint="eastAsia"/>
          <w:b/>
          <w:kern w:val="0"/>
          <w:szCs w:val="24"/>
        </w:rPr>
        <w:t>）</w:t>
      </w:r>
      <w:proofErr w:type="gramEnd"/>
    </w:p>
    <w:p w:rsidR="00084173" w:rsidRPr="00084173" w:rsidRDefault="00084173" w:rsidP="00084173">
      <w:pPr>
        <w:pBdr>
          <w:top w:val="nil"/>
          <w:left w:val="nil"/>
          <w:bottom w:val="nil"/>
          <w:right w:val="nil"/>
          <w:between w:val="nil"/>
        </w:pBdr>
        <w:ind w:leftChars="270" w:left="648" w:rightChars="75" w:right="180"/>
        <w:rPr>
          <w:rFonts w:ascii="標楷體" w:eastAsia="標楷體" w:hAnsi="標楷體" w:cs="BiauKai"/>
          <w:color w:val="000000"/>
          <w:kern w:val="0"/>
          <w:szCs w:val="24"/>
        </w:rPr>
      </w:pPr>
      <w:r w:rsidRPr="00084173">
        <w:rPr>
          <w:rFonts w:ascii="標楷體" w:eastAsia="標楷體" w:hAnsi="標楷體" w:cs="BiauKai"/>
          <w:b/>
          <w:color w:val="000000"/>
          <w:kern w:val="0"/>
          <w:szCs w:val="24"/>
        </w:rPr>
        <w:t>聯絡資訊：彰</w:t>
      </w:r>
      <w:r w:rsidRPr="00084173">
        <w:rPr>
          <w:rFonts w:ascii="標楷體" w:eastAsia="標楷體" w:hAnsi="標楷體" w:cs="BiauKai" w:hint="eastAsia"/>
          <w:b/>
          <w:color w:val="000000"/>
          <w:kern w:val="0"/>
          <w:szCs w:val="24"/>
        </w:rPr>
        <w:t>化高</w:t>
      </w:r>
      <w:r w:rsidRPr="00084173">
        <w:rPr>
          <w:rFonts w:ascii="標楷體" w:eastAsia="標楷體" w:hAnsi="標楷體" w:cs="BiauKai"/>
          <w:b/>
          <w:color w:val="000000"/>
          <w:kern w:val="0"/>
          <w:szCs w:val="24"/>
        </w:rPr>
        <w:t>商</w:t>
      </w:r>
      <w:r w:rsidRPr="00084173">
        <w:rPr>
          <w:rFonts w:ascii="標楷體" w:eastAsia="標楷體" w:hAnsi="標楷體" w:cs="BiauKai" w:hint="eastAsia"/>
          <w:b/>
          <w:color w:val="000000"/>
          <w:kern w:val="0"/>
          <w:szCs w:val="24"/>
        </w:rPr>
        <w:t xml:space="preserve"> 學</w:t>
      </w:r>
      <w:proofErr w:type="gramStart"/>
      <w:r w:rsidRPr="00084173">
        <w:rPr>
          <w:rFonts w:ascii="標楷體" w:eastAsia="標楷體" w:hAnsi="標楷體" w:cs="BiauKai" w:hint="eastAsia"/>
          <w:b/>
          <w:color w:val="000000"/>
          <w:kern w:val="0"/>
          <w:szCs w:val="24"/>
        </w:rPr>
        <w:t>務</w:t>
      </w:r>
      <w:proofErr w:type="gramEnd"/>
      <w:r w:rsidRPr="00084173">
        <w:rPr>
          <w:rFonts w:ascii="標楷體" w:eastAsia="標楷體" w:hAnsi="標楷體" w:cs="BiauKai" w:hint="eastAsia"/>
          <w:b/>
          <w:color w:val="000000"/>
          <w:kern w:val="0"/>
          <w:szCs w:val="24"/>
        </w:rPr>
        <w:t>處 04-</w:t>
      </w:r>
      <w:r w:rsidRPr="00084173">
        <w:rPr>
          <w:rFonts w:ascii="標楷體" w:eastAsia="標楷體" w:hAnsi="標楷體" w:cs="BiauKai"/>
          <w:b/>
          <w:color w:val="000000"/>
          <w:kern w:val="0"/>
          <w:szCs w:val="24"/>
        </w:rPr>
        <w:t>726</w:t>
      </w:r>
      <w:r w:rsidRPr="00084173">
        <w:rPr>
          <w:rFonts w:ascii="標楷體" w:eastAsia="標楷體" w:hAnsi="標楷體" w:cs="BiauKai" w:hint="eastAsia"/>
          <w:b/>
          <w:color w:val="000000"/>
          <w:kern w:val="0"/>
          <w:szCs w:val="24"/>
        </w:rPr>
        <w:t>0013</w:t>
      </w:r>
      <w:r w:rsidRPr="00084173">
        <w:rPr>
          <w:rFonts w:ascii="標楷體" w:eastAsia="標楷體" w:hAnsi="標楷體" w:cs="BiauKai"/>
          <w:b/>
          <w:color w:val="000000"/>
          <w:kern w:val="0"/>
          <w:szCs w:val="24"/>
        </w:rPr>
        <w:t xml:space="preserve"> </w:t>
      </w:r>
      <w:r w:rsidRPr="00084173">
        <w:rPr>
          <w:rFonts w:ascii="標楷體" w:eastAsia="標楷體" w:hAnsi="標楷體" w:cs="BiauKai" w:hint="eastAsia"/>
          <w:b/>
          <w:color w:val="000000"/>
          <w:kern w:val="0"/>
          <w:szCs w:val="24"/>
        </w:rPr>
        <w:t>陳主任</w:t>
      </w:r>
    </w:p>
    <w:p w:rsidR="00084173" w:rsidRPr="00084173" w:rsidRDefault="00084173" w:rsidP="00084173">
      <w:pPr>
        <w:pBdr>
          <w:top w:val="nil"/>
          <w:left w:val="nil"/>
          <w:bottom w:val="nil"/>
          <w:right w:val="nil"/>
          <w:between w:val="nil"/>
        </w:pBdr>
        <w:ind w:leftChars="73" w:left="175" w:rightChars="75" w:right="180"/>
        <w:rPr>
          <w:rFonts w:ascii="標楷體" w:eastAsia="標楷體" w:hAnsi="標楷體" w:cs="BiauKai"/>
          <w:b/>
          <w:color w:val="000000"/>
          <w:kern w:val="0"/>
          <w:szCs w:val="24"/>
        </w:rPr>
      </w:pPr>
      <w:r w:rsidRPr="00084173">
        <w:rPr>
          <w:rFonts w:ascii="標楷體" w:eastAsia="標楷體" w:hAnsi="標楷體" w:cs="BiauKai" w:hint="eastAsia"/>
          <w:color w:val="000000"/>
          <w:kern w:val="0"/>
          <w:szCs w:val="24"/>
        </w:rPr>
        <w:t xml:space="preserve">                       </w:t>
      </w:r>
      <w:r w:rsidRPr="00084173">
        <w:rPr>
          <w:rFonts w:ascii="標楷體" w:eastAsia="標楷體" w:hAnsi="標楷體" w:cs="BiauKai" w:hint="eastAsia"/>
          <w:b/>
          <w:color w:val="000000"/>
          <w:kern w:val="0"/>
          <w:szCs w:val="24"/>
        </w:rPr>
        <w:t>導師室 04-7262073巫彰玫老師、謝英慈老師</w:t>
      </w:r>
    </w:p>
    <w:p w:rsidR="00084173" w:rsidRPr="00084173" w:rsidRDefault="00084173" w:rsidP="00084173">
      <w:pPr>
        <w:pBdr>
          <w:top w:val="nil"/>
          <w:left w:val="nil"/>
          <w:bottom w:val="nil"/>
          <w:right w:val="nil"/>
          <w:between w:val="nil"/>
        </w:pBdr>
        <w:ind w:leftChars="73" w:left="175" w:rightChars="75" w:right="180"/>
        <w:rPr>
          <w:rFonts w:ascii="標楷體" w:eastAsia="標楷體" w:hAnsi="標楷體" w:cs="BiauKai"/>
          <w:color w:val="000000"/>
          <w:kern w:val="0"/>
          <w:szCs w:val="24"/>
        </w:rPr>
      </w:pPr>
      <w:r w:rsidRPr="00084173">
        <w:rPr>
          <w:rFonts w:ascii="標楷體" w:eastAsia="標楷體" w:hAnsi="標楷體" w:cs="BiauKai"/>
          <w:color w:val="000000"/>
          <w:kern w:val="0"/>
          <w:szCs w:val="24"/>
        </w:rPr>
        <w:t>注意</w:t>
      </w:r>
      <w:r w:rsidRPr="00084173">
        <w:rPr>
          <w:rFonts w:ascii="標楷體" w:eastAsia="標楷體" w:hAnsi="標楷體" w:cs="BiauKai" w:hint="eastAsia"/>
          <w:color w:val="000000"/>
          <w:kern w:val="0"/>
          <w:szCs w:val="24"/>
        </w:rPr>
        <w:t>事項</w:t>
      </w:r>
      <w:r w:rsidRPr="00084173">
        <w:rPr>
          <w:rFonts w:ascii="標楷體" w:eastAsia="標楷體" w:hAnsi="標楷體" w:cs="BiauKai"/>
          <w:color w:val="000000"/>
          <w:kern w:val="0"/>
          <w:szCs w:val="24"/>
        </w:rPr>
        <w:t>:</w:t>
      </w:r>
    </w:p>
    <w:p w:rsidR="00084173" w:rsidRPr="00084173" w:rsidRDefault="00084173" w:rsidP="00084173">
      <w:pPr>
        <w:pBdr>
          <w:top w:val="nil"/>
          <w:left w:val="nil"/>
          <w:bottom w:val="nil"/>
          <w:right w:val="nil"/>
          <w:between w:val="nil"/>
        </w:pBdr>
        <w:ind w:leftChars="200" w:left="936" w:rightChars="75" w:right="180" w:hangingChars="190" w:hanging="456"/>
        <w:rPr>
          <w:rFonts w:ascii="標楷體" w:eastAsia="標楷體" w:hAnsi="標楷體" w:cs="BiauKai"/>
          <w:color w:val="000000"/>
          <w:kern w:val="0"/>
          <w:szCs w:val="24"/>
        </w:rPr>
      </w:pPr>
      <w:r w:rsidRPr="00084173">
        <w:rPr>
          <w:rFonts w:ascii="標楷體" w:eastAsia="標楷體" w:hAnsi="標楷體" w:cs="BiauKai" w:hint="eastAsia"/>
          <w:color w:val="000000"/>
          <w:kern w:val="0"/>
          <w:szCs w:val="24"/>
        </w:rPr>
        <w:t>一、此次報名方式採用網路報名。上網填寫表單後，由營隊篩選，以弱勢兒童優先，</w:t>
      </w:r>
      <w:r w:rsidRPr="00084173">
        <w:rPr>
          <w:rFonts w:ascii="標楷體" w:eastAsia="標楷體" w:hAnsi="標楷體" w:cs="BiauKai" w:hint="eastAsia"/>
          <w:b/>
          <w:color w:val="000000"/>
          <w:kern w:val="0"/>
          <w:szCs w:val="24"/>
        </w:rPr>
        <w:t>並非先報名先錄取</w:t>
      </w:r>
      <w:r w:rsidRPr="00084173">
        <w:rPr>
          <w:rFonts w:ascii="標楷體" w:eastAsia="標楷體" w:hAnsi="標楷體" w:cs="BiauKai" w:hint="eastAsia"/>
          <w:color w:val="000000"/>
          <w:kern w:val="0"/>
          <w:szCs w:val="24"/>
        </w:rPr>
        <w:t>。錄取原則：弱勢兒童、高年級及未參加過的優先錄取。一戶以錄取一位小朋友為原則。</w:t>
      </w:r>
    </w:p>
    <w:p w:rsidR="00084173" w:rsidRPr="00084173" w:rsidRDefault="00084173" w:rsidP="00084173">
      <w:pPr>
        <w:pBdr>
          <w:top w:val="nil"/>
          <w:left w:val="nil"/>
          <w:bottom w:val="nil"/>
          <w:right w:val="nil"/>
          <w:between w:val="nil"/>
        </w:pBdr>
        <w:ind w:leftChars="191" w:left="914" w:rightChars="75" w:right="180" w:hangingChars="190" w:hanging="456"/>
        <w:rPr>
          <w:rFonts w:ascii="標楷體" w:eastAsia="標楷體" w:hAnsi="標楷體" w:cs="BiauKai"/>
          <w:color w:val="000000"/>
          <w:kern w:val="0"/>
          <w:szCs w:val="24"/>
        </w:rPr>
      </w:pPr>
      <w:r w:rsidRPr="00084173">
        <w:rPr>
          <w:rFonts w:ascii="標楷體" w:eastAsia="標楷體" w:hAnsi="標楷體" w:cs="BiauKai" w:hint="eastAsia"/>
          <w:color w:val="000000"/>
          <w:kern w:val="0"/>
          <w:szCs w:val="24"/>
        </w:rPr>
        <w:t>二、預計</w:t>
      </w:r>
      <w:r w:rsidRPr="005454D0">
        <w:rPr>
          <w:rFonts w:ascii="標楷體" w:eastAsia="標楷體" w:hAnsi="標楷體" w:cs="BiauKai" w:hint="eastAsia"/>
          <w:b/>
          <w:color w:val="000000"/>
          <w:kern w:val="0"/>
          <w:szCs w:val="24"/>
          <w:u w:val="single"/>
        </w:rPr>
        <w:t>7月初</w:t>
      </w:r>
      <w:proofErr w:type="gramStart"/>
      <w:r w:rsidRPr="00084173">
        <w:rPr>
          <w:rFonts w:ascii="標楷體" w:eastAsia="標楷體" w:hAnsi="標楷體" w:cs="BiauKai" w:hint="eastAsia"/>
          <w:color w:val="000000"/>
          <w:kern w:val="0"/>
          <w:szCs w:val="24"/>
        </w:rPr>
        <w:t>在彰商網頁</w:t>
      </w:r>
      <w:proofErr w:type="gramEnd"/>
      <w:r w:rsidRPr="005454D0">
        <w:rPr>
          <w:rFonts w:ascii="標楷體" w:eastAsia="標楷體" w:hAnsi="標楷體" w:cs="BiauKai" w:hint="eastAsia"/>
          <w:b/>
          <w:color w:val="000000"/>
          <w:kern w:val="0"/>
          <w:szCs w:val="24"/>
        </w:rPr>
        <w:t>(w2.chsc.tw)</w:t>
      </w:r>
      <w:r w:rsidRPr="00084173">
        <w:rPr>
          <w:rFonts w:ascii="標楷體" w:eastAsia="標楷體" w:hAnsi="標楷體" w:cs="BiauKai" w:hint="eastAsia"/>
          <w:color w:val="000000"/>
          <w:kern w:val="0"/>
          <w:szCs w:val="24"/>
        </w:rPr>
        <w:t>公告錄取名單並以簡訊通知家長。</w:t>
      </w:r>
    </w:p>
    <w:p w:rsidR="00084173" w:rsidRPr="00084173" w:rsidRDefault="00084173" w:rsidP="00084173">
      <w:pPr>
        <w:pBdr>
          <w:top w:val="nil"/>
          <w:left w:val="nil"/>
          <w:bottom w:val="nil"/>
          <w:right w:val="nil"/>
          <w:between w:val="nil"/>
        </w:pBdr>
        <w:ind w:leftChars="191" w:left="914" w:rightChars="75" w:right="180" w:hangingChars="190" w:hanging="456"/>
        <w:rPr>
          <w:rFonts w:ascii="標楷體" w:eastAsia="標楷體" w:hAnsi="標楷體" w:cs="BiauKai"/>
          <w:color w:val="000000"/>
          <w:kern w:val="0"/>
          <w:szCs w:val="24"/>
        </w:rPr>
      </w:pPr>
      <w:r w:rsidRPr="00084173">
        <w:rPr>
          <w:rFonts w:ascii="標楷體" w:eastAsia="標楷體" w:hAnsi="標楷體" w:cs="BiauKai" w:hint="eastAsia"/>
          <w:color w:val="000000"/>
          <w:kern w:val="0"/>
          <w:szCs w:val="24"/>
        </w:rPr>
        <w:t>三、</w:t>
      </w:r>
      <w:r w:rsidRPr="00084173">
        <w:rPr>
          <w:rFonts w:ascii="標楷體" w:eastAsia="標楷體" w:hAnsi="標楷體" w:cs="BiauKai"/>
          <w:color w:val="000000"/>
          <w:kern w:val="0"/>
          <w:szCs w:val="24"/>
        </w:rPr>
        <w:t>曾</w:t>
      </w:r>
      <w:proofErr w:type="gramStart"/>
      <w:r w:rsidRPr="00084173">
        <w:rPr>
          <w:rFonts w:ascii="標楷體" w:eastAsia="標楷體" w:hAnsi="標楷體" w:cs="BiauKai"/>
          <w:color w:val="000000"/>
          <w:kern w:val="0"/>
          <w:szCs w:val="24"/>
        </w:rPr>
        <w:t>參加過營隊</w:t>
      </w:r>
      <w:proofErr w:type="gramEnd"/>
      <w:r w:rsidRPr="00084173">
        <w:rPr>
          <w:rFonts w:ascii="標楷體" w:eastAsia="標楷體" w:hAnsi="標楷體" w:cs="BiauKai"/>
          <w:color w:val="000000"/>
          <w:kern w:val="0"/>
          <w:szCs w:val="24"/>
        </w:rPr>
        <w:t>，但表現不佳之學員將不予</w:t>
      </w:r>
      <w:r w:rsidRPr="00084173">
        <w:rPr>
          <w:rFonts w:ascii="標楷體" w:eastAsia="標楷體" w:hAnsi="標楷體" w:cs="BiauKai" w:hint="eastAsia"/>
          <w:color w:val="000000"/>
          <w:kern w:val="0"/>
          <w:szCs w:val="24"/>
        </w:rPr>
        <w:t>以</w:t>
      </w:r>
      <w:r w:rsidRPr="00084173">
        <w:rPr>
          <w:rFonts w:ascii="標楷體" w:eastAsia="標楷體" w:hAnsi="標楷體" w:cs="BiauKai"/>
          <w:color w:val="000000"/>
          <w:kern w:val="0"/>
          <w:szCs w:val="24"/>
        </w:rPr>
        <w:t>錄取。</w:t>
      </w:r>
    </w:p>
    <w:p w:rsidR="00084173" w:rsidRPr="00084173" w:rsidRDefault="00084173" w:rsidP="00084173">
      <w:pPr>
        <w:ind w:leftChars="191" w:left="914" w:rightChars="75" w:right="180" w:hangingChars="190" w:hanging="456"/>
        <w:rPr>
          <w:rFonts w:ascii="標楷體" w:eastAsia="標楷體" w:hAnsi="標楷體" w:cs="BiauKai"/>
          <w:kern w:val="0"/>
          <w:szCs w:val="24"/>
        </w:rPr>
      </w:pPr>
      <w:r w:rsidRPr="00084173">
        <w:rPr>
          <w:rFonts w:ascii="標楷體" w:eastAsia="標楷體" w:hAnsi="標楷體" w:cs="BiauKai" w:hint="eastAsia"/>
          <w:kern w:val="0"/>
          <w:szCs w:val="24"/>
        </w:rPr>
        <w:t>四、</w:t>
      </w:r>
      <w:r w:rsidRPr="00084173">
        <w:rPr>
          <w:rFonts w:ascii="標楷體" w:eastAsia="標楷體" w:hAnsi="標楷體" w:cs="BiauKai"/>
          <w:kern w:val="0"/>
          <w:szCs w:val="24"/>
        </w:rPr>
        <w:t>參加</w:t>
      </w:r>
      <w:proofErr w:type="gramStart"/>
      <w:r w:rsidRPr="00084173">
        <w:rPr>
          <w:rFonts w:ascii="標楷體" w:eastAsia="標楷體" w:hAnsi="標楷體" w:cs="BiauKai"/>
          <w:kern w:val="0"/>
          <w:szCs w:val="24"/>
        </w:rPr>
        <w:t>本</w:t>
      </w:r>
      <w:r w:rsidRPr="00084173">
        <w:rPr>
          <w:rFonts w:ascii="標楷體" w:eastAsia="標楷體" w:hAnsi="標楷體" w:cs="BiauKai" w:hint="eastAsia"/>
          <w:kern w:val="0"/>
          <w:szCs w:val="24"/>
        </w:rPr>
        <w:t>次</w:t>
      </w:r>
      <w:r w:rsidRPr="00084173">
        <w:rPr>
          <w:rFonts w:ascii="標楷體" w:eastAsia="標楷體" w:hAnsi="標楷體" w:cs="BiauKai"/>
          <w:kern w:val="0"/>
          <w:szCs w:val="24"/>
        </w:rPr>
        <w:t>營隊</w:t>
      </w:r>
      <w:proofErr w:type="gramEnd"/>
      <w:r w:rsidRPr="00084173">
        <w:rPr>
          <w:rFonts w:ascii="標楷體" w:eastAsia="標楷體" w:hAnsi="標楷體" w:cs="BiauKai"/>
          <w:kern w:val="0"/>
          <w:szCs w:val="24"/>
        </w:rPr>
        <w:t>之孩童，若表現不佳(如不聽哥哥姊姊的話、不守規矩、擅自脫隊</w:t>
      </w:r>
      <w:r w:rsidRPr="00084173">
        <w:rPr>
          <w:rFonts w:ascii="標楷體" w:eastAsia="標楷體" w:hAnsi="標楷體" w:cs="BiauKai" w:hint="eastAsia"/>
          <w:kern w:val="0"/>
          <w:szCs w:val="24"/>
        </w:rPr>
        <w:t>等等</w:t>
      </w:r>
      <w:r w:rsidRPr="00084173">
        <w:rPr>
          <w:rFonts w:ascii="標楷體" w:eastAsia="標楷體" w:hAnsi="標楷體" w:cs="BiauKai"/>
          <w:kern w:val="0"/>
          <w:szCs w:val="24"/>
        </w:rPr>
        <w:t>)</w:t>
      </w:r>
      <w:r w:rsidRPr="00084173">
        <w:rPr>
          <w:rFonts w:ascii="標楷體" w:eastAsia="標楷體" w:hAnsi="標楷體" w:cs="BiauKai" w:hint="eastAsia"/>
          <w:kern w:val="0"/>
          <w:szCs w:val="24"/>
        </w:rPr>
        <w:t>，營隊會簽發違規通知單，並於當日立即以電話通知家長違規行為表現，</w:t>
      </w:r>
      <w:r w:rsidRPr="00084173">
        <w:rPr>
          <w:rFonts w:ascii="標楷體" w:eastAsia="標楷體" w:hAnsi="標楷體" w:cs="BiauKai"/>
          <w:kern w:val="0"/>
          <w:szCs w:val="24"/>
        </w:rPr>
        <w:t>日後</w:t>
      </w:r>
      <w:r w:rsidRPr="00084173">
        <w:rPr>
          <w:rFonts w:ascii="標楷體" w:eastAsia="標楷體" w:hAnsi="標楷體" w:cs="BiauKai" w:hint="eastAsia"/>
          <w:kern w:val="0"/>
          <w:szCs w:val="24"/>
        </w:rPr>
        <w:t>這些違規同學</w:t>
      </w:r>
      <w:r w:rsidRPr="00084173">
        <w:rPr>
          <w:rFonts w:ascii="標楷體" w:eastAsia="標楷體" w:hAnsi="標楷體" w:cs="BiauKai"/>
          <w:kern w:val="0"/>
          <w:szCs w:val="24"/>
        </w:rPr>
        <w:t>將</w:t>
      </w:r>
      <w:r w:rsidRPr="00084173">
        <w:rPr>
          <w:rFonts w:ascii="標楷體" w:eastAsia="標楷體" w:hAnsi="標楷體" w:cs="BiauKai"/>
          <w:b/>
          <w:kern w:val="0"/>
          <w:szCs w:val="24"/>
        </w:rPr>
        <w:t>不予以錄取。</w:t>
      </w:r>
    </w:p>
    <w:p w:rsidR="00084173" w:rsidRDefault="00084173" w:rsidP="00084173">
      <w:pPr>
        <w:spacing w:beforeLines="50" w:before="180"/>
        <w:ind w:leftChars="73" w:left="175"/>
        <w:rPr>
          <w:rFonts w:ascii="標楷體" w:eastAsia="標楷體" w:hAnsi="標楷體" w:cs="BiauKai"/>
          <w:b/>
          <w:kern w:val="0"/>
          <w:szCs w:val="24"/>
        </w:rPr>
      </w:pPr>
      <w:r w:rsidRPr="00084173">
        <w:rPr>
          <w:rFonts w:ascii="標楷體" w:eastAsia="標楷體" w:hAnsi="標楷體" w:cs="BiauKai" w:hint="eastAsia"/>
          <w:b/>
          <w:kern w:val="0"/>
          <w:szCs w:val="24"/>
        </w:rPr>
        <w:t>報名網址及 QR-</w:t>
      </w:r>
      <w:r w:rsidRPr="00084173">
        <w:rPr>
          <w:rFonts w:ascii="標楷體" w:eastAsia="標楷體" w:hAnsi="標楷體" w:cs="BiauKai"/>
          <w:b/>
          <w:kern w:val="0"/>
          <w:szCs w:val="24"/>
        </w:rPr>
        <w:t xml:space="preserve">code </w:t>
      </w:r>
      <w:r w:rsidRPr="00084173">
        <w:rPr>
          <w:rFonts w:ascii="標楷體" w:eastAsia="標楷體" w:hAnsi="標楷體" w:cs="BiauKai" w:hint="eastAsia"/>
          <w:b/>
          <w:kern w:val="0"/>
          <w:szCs w:val="24"/>
        </w:rPr>
        <w:t>詳見下方：</w:t>
      </w:r>
    </w:p>
    <w:p w:rsidR="00084173" w:rsidRPr="00084173" w:rsidRDefault="005454D0" w:rsidP="005454D0">
      <w:pPr>
        <w:spacing w:beforeLines="50" w:before="180"/>
        <w:ind w:leftChars="73" w:left="175"/>
        <w:rPr>
          <w:rFonts w:ascii="標楷體" w:eastAsia="標楷體" w:hAnsi="標楷體" w:cs="BiauKai"/>
          <w:b/>
          <w:kern w:val="0"/>
          <w:szCs w:val="24"/>
        </w:rPr>
      </w:pPr>
      <w:r w:rsidRPr="005454D0">
        <w:rPr>
          <w:rFonts w:ascii="標楷體" w:eastAsia="標楷體" w:hAnsi="標楷體" w:cs="BiauKai"/>
          <w:b/>
          <w:kern w:val="0"/>
          <w:szCs w:val="24"/>
        </w:rPr>
        <w:t>https://reurl.cc/R4gNKx</w:t>
      </w:r>
    </w:p>
    <w:tbl>
      <w:tblPr>
        <w:tblStyle w:val="a3"/>
        <w:tblW w:w="0" w:type="auto"/>
        <w:tblInd w:w="175" w:type="dxa"/>
        <w:tblLayout w:type="fixed"/>
        <w:tblLook w:val="04A0" w:firstRow="1" w:lastRow="0" w:firstColumn="1" w:lastColumn="0" w:noHBand="0" w:noVBand="1"/>
      </w:tblPr>
      <w:tblGrid>
        <w:gridCol w:w="3089"/>
        <w:gridCol w:w="3089"/>
        <w:gridCol w:w="3089"/>
      </w:tblGrid>
      <w:tr w:rsidR="00084173" w:rsidRPr="00084173" w:rsidTr="00540E47">
        <w:tc>
          <w:tcPr>
            <w:tcW w:w="3089" w:type="dxa"/>
          </w:tcPr>
          <w:p w:rsidR="00084173" w:rsidRPr="00084173" w:rsidRDefault="00084173" w:rsidP="00084173">
            <w:pPr>
              <w:spacing w:afterLines="50" w:after="180"/>
              <w:rPr>
                <w:rFonts w:ascii="標楷體" w:eastAsia="標楷體" w:hAnsi="標楷體" w:cs="BiauKai"/>
                <w:b/>
              </w:rPr>
            </w:pPr>
            <w:r w:rsidRPr="00084173">
              <w:rPr>
                <w:rFonts w:ascii="標楷體" w:eastAsia="標楷體" w:hAnsi="標楷體" w:cs="BiauKai" w:hint="eastAsia"/>
                <w:b/>
              </w:rPr>
              <w:t>QR-</w:t>
            </w:r>
            <w:r w:rsidRPr="00084173">
              <w:rPr>
                <w:rFonts w:ascii="標楷體" w:eastAsia="標楷體" w:hAnsi="標楷體" w:cs="BiauKai"/>
                <w:b/>
              </w:rPr>
              <w:t>Code</w:t>
            </w:r>
          </w:p>
          <w:p w:rsidR="00084173" w:rsidRPr="00084173" w:rsidRDefault="005454D0" w:rsidP="00084173">
            <w:pPr>
              <w:spacing w:afterLines="50" w:after="180"/>
              <w:jc w:val="center"/>
              <w:rPr>
                <w:rFonts w:ascii="標楷體" w:eastAsia="標楷體" w:hAnsi="標楷體" w:cs="BiauKai"/>
                <w:b/>
              </w:rPr>
            </w:pPr>
            <w:r>
              <w:rPr>
                <w:rFonts w:ascii="標楷體" w:eastAsia="標楷體" w:hAnsi="標楷體" w:cs="BiauKai"/>
                <w:b/>
                <w:noProof/>
              </w:rPr>
              <w:drawing>
                <wp:inline distT="0" distB="0" distL="0" distR="0">
                  <wp:extent cx="1428750" cy="1428750"/>
                  <wp:effectExtent l="0" t="0" r="0" b="0"/>
                  <wp:docPr id="3" name="圖片 3" descr="C:\Users\CHSC\Downloads\qrcode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HSC\Downloads\qrcode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9" w:type="dxa"/>
          </w:tcPr>
          <w:p w:rsidR="00084173" w:rsidRPr="00084173" w:rsidRDefault="00084173" w:rsidP="00084173">
            <w:pPr>
              <w:rPr>
                <w:rFonts w:ascii="標楷體" w:eastAsia="標楷體" w:hAnsi="標楷體" w:cs="BiauKai"/>
              </w:rPr>
            </w:pPr>
            <w:r w:rsidRPr="00084173">
              <w:rPr>
                <w:rFonts w:ascii="標楷體" w:eastAsia="標楷體" w:hAnsi="標楷體" w:cs="BiauKai" w:hint="eastAsia"/>
              </w:rPr>
              <w:t>報名須填寫資訊如下</w:t>
            </w:r>
            <w:r w:rsidRPr="00084173">
              <w:rPr>
                <w:rFonts w:ascii="新細明體" w:eastAsia="新細明體" w:hAnsi="新細明體" w:cs="BiauKai" w:hint="eastAsia"/>
              </w:rPr>
              <w:t>：</w:t>
            </w:r>
          </w:p>
          <w:p w:rsidR="00084173" w:rsidRPr="00084173" w:rsidRDefault="00084173" w:rsidP="00084173">
            <w:pPr>
              <w:rPr>
                <w:rFonts w:ascii="標楷體" w:eastAsia="標楷體" w:hAnsi="標楷體" w:cs="BiauKai"/>
              </w:rPr>
            </w:pPr>
            <w:r w:rsidRPr="00084173">
              <w:rPr>
                <w:rFonts w:ascii="標楷體" w:eastAsia="標楷體" w:hAnsi="標楷體" w:cs="BiauKai" w:hint="eastAsia"/>
              </w:rPr>
              <w:t>1</w:t>
            </w:r>
            <w:r w:rsidRPr="00084173">
              <w:rPr>
                <w:rFonts w:ascii="標楷體" w:eastAsia="標楷體" w:hAnsi="標楷體" w:cs="BiauKai"/>
              </w:rPr>
              <w:t>.</w:t>
            </w:r>
            <w:r w:rsidRPr="00084173">
              <w:rPr>
                <w:rFonts w:ascii="標楷體" w:eastAsia="標楷體" w:hAnsi="標楷體" w:cs="BiauKai" w:hint="eastAsia"/>
              </w:rPr>
              <w:t>家長姓名</w:t>
            </w:r>
          </w:p>
          <w:p w:rsidR="00084173" w:rsidRPr="00084173" w:rsidRDefault="00084173" w:rsidP="00084173">
            <w:pPr>
              <w:rPr>
                <w:rFonts w:ascii="標楷體" w:eastAsia="標楷體" w:hAnsi="標楷體" w:cs="BiauKai"/>
              </w:rPr>
            </w:pPr>
            <w:r w:rsidRPr="00084173">
              <w:rPr>
                <w:rFonts w:ascii="標楷體" w:eastAsia="標楷體" w:hAnsi="標楷體" w:cs="BiauKai" w:hint="eastAsia"/>
              </w:rPr>
              <w:t>2.小朋友中文姓名</w:t>
            </w:r>
          </w:p>
          <w:p w:rsidR="00084173" w:rsidRPr="00084173" w:rsidRDefault="00084173" w:rsidP="00084173">
            <w:pPr>
              <w:rPr>
                <w:rFonts w:ascii="標楷體" w:eastAsia="標楷體" w:hAnsi="標楷體" w:cs="BiauKai"/>
              </w:rPr>
            </w:pPr>
            <w:r w:rsidRPr="00084173">
              <w:rPr>
                <w:rFonts w:ascii="標楷體" w:eastAsia="標楷體" w:hAnsi="標楷體" w:cs="BiauKai" w:hint="eastAsia"/>
              </w:rPr>
              <w:t>3.小朋友英文名字</w:t>
            </w:r>
          </w:p>
          <w:p w:rsidR="00084173" w:rsidRPr="00084173" w:rsidRDefault="00084173" w:rsidP="00084173">
            <w:pPr>
              <w:rPr>
                <w:rFonts w:ascii="標楷體" w:eastAsia="標楷體" w:hAnsi="標楷體" w:cs="BiauKai"/>
              </w:rPr>
            </w:pPr>
            <w:r w:rsidRPr="00084173">
              <w:rPr>
                <w:rFonts w:ascii="標楷體" w:eastAsia="標楷體" w:hAnsi="標楷體" w:cs="BiauKai" w:hint="eastAsia"/>
              </w:rPr>
              <w:t>4.小朋友就讀學校</w:t>
            </w:r>
          </w:p>
          <w:p w:rsidR="00084173" w:rsidRPr="00084173" w:rsidRDefault="00084173" w:rsidP="00084173">
            <w:pPr>
              <w:rPr>
                <w:rFonts w:ascii="標楷體" w:eastAsia="標楷體" w:hAnsi="標楷體" w:cs="BiauKai"/>
              </w:rPr>
            </w:pPr>
            <w:r w:rsidRPr="00084173">
              <w:rPr>
                <w:rFonts w:ascii="標楷體" w:eastAsia="標楷體" w:hAnsi="標楷體" w:cs="BiauKai" w:hint="eastAsia"/>
              </w:rPr>
              <w:t>5.小朋友就讀年級</w:t>
            </w:r>
          </w:p>
          <w:p w:rsidR="00084173" w:rsidRPr="00084173" w:rsidRDefault="00084173" w:rsidP="00084173">
            <w:pPr>
              <w:spacing w:afterLines="50" w:after="180"/>
              <w:rPr>
                <w:rFonts w:ascii="標楷體" w:eastAsia="標楷體" w:hAnsi="標楷體" w:cs="BiauKai"/>
                <w:b/>
              </w:rPr>
            </w:pPr>
            <w:r w:rsidRPr="00084173">
              <w:rPr>
                <w:rFonts w:ascii="標楷體" w:eastAsia="標楷體" w:hAnsi="標楷體" w:cs="BiauKai" w:hint="eastAsia"/>
              </w:rPr>
              <w:t>6.小朋友身份證字號(保險用)</w:t>
            </w:r>
          </w:p>
        </w:tc>
        <w:tc>
          <w:tcPr>
            <w:tcW w:w="3089" w:type="dxa"/>
          </w:tcPr>
          <w:p w:rsidR="00084173" w:rsidRPr="00084173" w:rsidRDefault="00084173" w:rsidP="00084173">
            <w:pPr>
              <w:rPr>
                <w:rFonts w:ascii="標楷體" w:eastAsia="標楷體" w:hAnsi="標楷體" w:cs="BiauKai"/>
              </w:rPr>
            </w:pPr>
            <w:r w:rsidRPr="00084173">
              <w:rPr>
                <w:rFonts w:ascii="標楷體" w:eastAsia="標楷體" w:hAnsi="標楷體" w:cs="BiauKai" w:hint="eastAsia"/>
              </w:rPr>
              <w:t>7.小朋友出生年月日</w:t>
            </w:r>
          </w:p>
          <w:p w:rsidR="00084173" w:rsidRPr="00084173" w:rsidRDefault="00084173" w:rsidP="00084173">
            <w:pPr>
              <w:rPr>
                <w:rFonts w:ascii="標楷體" w:eastAsia="標楷體" w:hAnsi="標楷體" w:cs="BiauKai"/>
              </w:rPr>
            </w:pPr>
            <w:r w:rsidRPr="00084173">
              <w:rPr>
                <w:rFonts w:ascii="標楷體" w:eastAsia="標楷體" w:hAnsi="標楷體" w:cs="BiauKai" w:hint="eastAsia"/>
              </w:rPr>
              <w:t>8.用餐（葷或素）</w:t>
            </w:r>
          </w:p>
          <w:p w:rsidR="00084173" w:rsidRPr="00084173" w:rsidRDefault="00084173" w:rsidP="00084173">
            <w:pPr>
              <w:rPr>
                <w:rFonts w:ascii="標楷體" w:eastAsia="標楷體" w:hAnsi="標楷體" w:cs="BiauKai"/>
              </w:rPr>
            </w:pPr>
            <w:r w:rsidRPr="00084173">
              <w:rPr>
                <w:rFonts w:ascii="標楷體" w:eastAsia="標楷體" w:hAnsi="標楷體" w:cs="BiauKai" w:hint="eastAsia"/>
              </w:rPr>
              <w:t>9.交通方式</w:t>
            </w:r>
          </w:p>
          <w:p w:rsidR="00084173" w:rsidRPr="00084173" w:rsidRDefault="00084173" w:rsidP="00084173">
            <w:pPr>
              <w:rPr>
                <w:rFonts w:ascii="標楷體" w:eastAsia="標楷體" w:hAnsi="標楷體" w:cs="BiauKai"/>
              </w:rPr>
            </w:pPr>
            <w:r w:rsidRPr="00084173">
              <w:rPr>
                <w:rFonts w:ascii="標楷體" w:eastAsia="標楷體" w:hAnsi="標楷體" w:cs="BiauKai" w:hint="eastAsia"/>
              </w:rPr>
              <w:t>10.緊急聯絡電話</w:t>
            </w:r>
          </w:p>
          <w:p w:rsidR="00084173" w:rsidRPr="00084173" w:rsidRDefault="00084173" w:rsidP="00084173">
            <w:pPr>
              <w:rPr>
                <w:rFonts w:ascii="標楷體" w:eastAsia="標楷體" w:hAnsi="標楷體" w:cs="BiauKai"/>
              </w:rPr>
            </w:pPr>
            <w:r w:rsidRPr="00084173">
              <w:rPr>
                <w:rFonts w:ascii="標楷體" w:eastAsia="標楷體" w:hAnsi="標楷體" w:cs="BiauKai" w:hint="eastAsia"/>
              </w:rPr>
              <w:t>11.小朋友有無需特別注意事項</w:t>
            </w:r>
          </w:p>
          <w:p w:rsidR="00084173" w:rsidRPr="00084173" w:rsidRDefault="00084173" w:rsidP="00084173">
            <w:pPr>
              <w:spacing w:afterLines="50" w:after="180"/>
              <w:rPr>
                <w:rFonts w:ascii="標楷體" w:eastAsia="標楷體" w:hAnsi="標楷體" w:cs="BiauKai"/>
                <w:b/>
              </w:rPr>
            </w:pPr>
            <w:r w:rsidRPr="00084173">
              <w:rPr>
                <w:rFonts w:ascii="標楷體" w:eastAsia="標楷體" w:hAnsi="標楷體" w:cs="BiauKai" w:hint="eastAsia"/>
              </w:rPr>
              <w:t>12.如有中低收入戶證明請拍照上傳</w:t>
            </w:r>
          </w:p>
        </w:tc>
      </w:tr>
    </w:tbl>
    <w:p w:rsidR="00B737D7" w:rsidRPr="00084173" w:rsidRDefault="00B737D7"/>
    <w:sectPr w:rsidR="00B737D7" w:rsidRPr="00084173" w:rsidSect="0008417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173"/>
    <w:rsid w:val="00084173"/>
    <w:rsid w:val="000B5F30"/>
    <w:rsid w:val="001F7028"/>
    <w:rsid w:val="00490D16"/>
    <w:rsid w:val="005454D0"/>
    <w:rsid w:val="00B737D7"/>
    <w:rsid w:val="00D6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4173"/>
    <w:pPr>
      <w:widowControl w:val="0"/>
    </w:pPr>
    <w:rPr>
      <w:rFonts w:ascii="Calibri" w:hAnsi="Calibri" w:cs="Calibri"/>
      <w:kern w:val="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4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8417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4173"/>
    <w:pPr>
      <w:widowControl w:val="0"/>
    </w:pPr>
    <w:rPr>
      <w:rFonts w:ascii="Calibri" w:hAnsi="Calibri" w:cs="Calibri"/>
      <w:kern w:val="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4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841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7</cp:revision>
  <cp:lastPrinted>2020-06-16T04:30:00Z</cp:lastPrinted>
  <dcterms:created xsi:type="dcterms:W3CDTF">2020-06-12T07:24:00Z</dcterms:created>
  <dcterms:modified xsi:type="dcterms:W3CDTF">2020-06-17T04:36:00Z</dcterms:modified>
</cp:coreProperties>
</file>